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Norrköping kommunfullmäktige</w:t>
      </w:r>
    </w:p>
    <w:p>
      <w:pPr>
        <w:pStyle w:val="Heading1"/>
      </w:pPr>
      <w:r>
        <w:t xml:space="preserve">Säkra landsbygdsskolornas framtid</w:t>
      </w:r>
    </w:p>
    <w:p>
      <w:pPr>
        <w:spacing w:after="160" w:before="80"/>
      </w:pPr>
      <w:r>
        <w:rPr>
          <w:b/>
          <w:bCs/>
        </w:rPr>
        <w:t xml:space="preserve">Motionärer: </w:t>
      </w:r>
      <w:r>
        <w:t xml:space="preserve">Centerpartiet i Norrköping kommun</w:t>
      </w:r>
    </w:p>
    <w:p>
      <w:pPr>
        <w:pStyle w:val="Heading2"/>
      </w:pPr>
      <w:r>
        <w:t xml:space="preserve">Motivering</w:t>
      </w:r>
    </w:p>
    <w:p>
      <w:pPr>
        <w:spacing w:after="100"/>
      </w:pPr>
      <w:r>
        <w:t xml:space="preserve">Flera skolor utanför tätorten riskerar nedläggning trots sjunkande elevunderlag. Kolada visar att elever på landsbygdsskolor har högre trivsel och trygghet. Centerpartiet vill behålla närhet till skolan som en del av hela kommunen.</w:t>
      </w:r>
    </w:p>
    <w:p>
      <w:pPr>
        <w:pStyle w:val="Heading2"/>
      </w:pPr>
      <w:r>
        <w:t xml:space="preserve">Förslag till beslut</w:t>
      </w:r>
    </w:p>
    <w:p>
      <w:pPr>
        <w:spacing w:after="60"/>
      </w:pPr>
      <w:r>
        <w:t xml:space="preserve">Med anledning av ovanstående yrkar Centerpartiet i Norrköping kommun att kommunfullmäktige beslutar:</w:t>
      </w:r>
    </w:p>
    <w:p>
      <w:pPr>
        <w:spacing w:after="40"/>
      </w:pPr>
      <w:r>
        <w:rPr>
          <w:b/>
          <w:bCs/>
        </w:rPr>
        <w:t xml:space="preserve">1. </w:t>
      </w:r>
      <w:r>
        <w:t xml:space="preserve">Att kommunfullmäktige beslutar att ingen landsbygdsskola med färre än 50 elever ska läggas ned utan alternativ lösning.</w:t>
      </w:r>
    </w:p>
    <w:p>
      <w:pPr>
        <w:spacing w:after="40"/>
      </w:pPr>
      <w:r>
        <w:rPr>
          <w:b/>
          <w:bCs/>
        </w:rPr>
        <w:t xml:space="preserve">2. </w:t>
      </w:r>
      <w:r>
        <w:t xml:space="preserve">Att en utredning om samordnad skolskjuts och distansundervisning genomförs under 2026.</w:t>
      </w:r>
    </w:p>
    <w:p>
      <w:pPr>
        <w:spacing w:after="40"/>
      </w:pPr>
      <w:r>
        <w:rPr>
          <w:b/>
          <w:bCs/>
        </w:rPr>
        <w:t xml:space="preserve">3. </w:t>
      </w:r>
      <w:r>
        <w:t xml:space="preserve">Att extra resurser tilldelas landsbygdsskolor för att stärka digital kompetens och studiero.</w:t>
      </w:r>
    </w:p>
    <w:p>
      <w:pPr>
        <w:spacing w:after="40"/>
      </w:pPr>
      <w:r>
        <w:rPr>
          <w:b/>
          <w:bCs/>
        </w:rPr>
        <w:t xml:space="preserve">4. </w:t>
      </w:r>
      <w:r>
        <w:t xml:space="preserve">Att resultatet av utredningen redovisas i kommunfullmäktige senast juni 2027.</w:t>
      </w:r>
    </w:p>
    <w:p>
      <w:pPr>
        <w:spacing w:before="360"/>
      </w:pPr>
    </w:p>
    <w:p>
      <w:r>
        <w:t xml:space="preserve">Norrköping,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Norrköping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2026-07-14T00:56:38.178Z</dcterms:created>
  <dcterms:modified xsi:type="dcterms:W3CDTF">2026-07-14T00:56:38.178Z</dcterms:modified>
</cp:coreProperties>
</file>

<file path=docProps/custom.xml><?xml version="1.0" encoding="utf-8"?>
<Properties xmlns="http://schemas.openxmlformats.org/officeDocument/2006/custom-properties" xmlns:vt="http://schemas.openxmlformats.org/officeDocument/2006/docPropsVTypes"/>
</file>